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3AE83" w14:textId="016AFFC1" w:rsidR="00A95DD6" w:rsidRDefault="004A45B6" w:rsidP="00A95DD6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Sparkle leisure activities R</w:t>
      </w:r>
      <w:r w:rsidR="00D3668D" w:rsidRPr="004A45B6">
        <w:rPr>
          <w:rFonts w:ascii="Arial" w:hAnsi="Arial" w:cs="Arial"/>
          <w:b/>
          <w:sz w:val="36"/>
          <w:szCs w:val="36"/>
        </w:rPr>
        <w:t>eferral form</w:t>
      </w:r>
    </w:p>
    <w:tbl>
      <w:tblPr>
        <w:tblStyle w:val="TableGrid"/>
        <w:tblpPr w:leftFromText="180" w:rightFromText="180" w:vertAnchor="page" w:horzAnchor="margin" w:tblpY="3346"/>
        <w:tblW w:w="10485" w:type="dxa"/>
        <w:tblLook w:val="04A0" w:firstRow="1" w:lastRow="0" w:firstColumn="1" w:lastColumn="0" w:noHBand="0" w:noVBand="1"/>
      </w:tblPr>
      <w:tblGrid>
        <w:gridCol w:w="3525"/>
        <w:gridCol w:w="1999"/>
        <w:gridCol w:w="2171"/>
        <w:gridCol w:w="2790"/>
      </w:tblGrid>
      <w:tr w:rsidR="00A95DD6" w:rsidRPr="00611A9F" w14:paraId="6479317D" w14:textId="77777777" w:rsidTr="00A95DD6">
        <w:tc>
          <w:tcPr>
            <w:tcW w:w="10485" w:type="dxa"/>
            <w:gridSpan w:val="4"/>
            <w:shd w:val="clear" w:color="auto" w:fill="D9D9D9" w:themeFill="background1" w:themeFillShade="D9"/>
          </w:tcPr>
          <w:p w14:paraId="243C4906" w14:textId="77777777" w:rsidR="00A95DD6" w:rsidRDefault="00A95DD6" w:rsidP="00A95DD6">
            <w:pPr>
              <w:ind w:right="-1481"/>
              <w:rPr>
                <w:rFonts w:ascii="Arial" w:eastAsia="Arial Unicode MS" w:hAnsi="Arial" w:cs="Arial"/>
                <w:b/>
              </w:rPr>
            </w:pPr>
            <w:r w:rsidRPr="00F95C47">
              <w:rPr>
                <w:rFonts w:ascii="Arial" w:eastAsia="Arial Unicode MS" w:hAnsi="Arial" w:cs="Arial"/>
                <w:b/>
              </w:rPr>
              <w:t xml:space="preserve">Please tick which area you wish to access leisure activities </w:t>
            </w:r>
            <w:r w:rsidRPr="00FF3E49">
              <w:rPr>
                <w:rFonts w:ascii="Arial" w:eastAsia="Arial Unicode MS" w:hAnsi="Arial" w:cs="Arial"/>
                <w:b/>
                <w:color w:val="FF0000"/>
                <w:sz w:val="16"/>
                <w:szCs w:val="16"/>
              </w:rPr>
              <w:t>(the</w:t>
            </w:r>
            <w:r>
              <w:rPr>
                <w:rFonts w:ascii="Arial" w:eastAsia="Arial Unicode MS" w:hAnsi="Arial" w:cs="Arial"/>
                <w:b/>
                <w:color w:val="FF0000"/>
                <w:sz w:val="16"/>
                <w:szCs w:val="16"/>
              </w:rPr>
              <w:t xml:space="preserve"> L</w:t>
            </w:r>
            <w:r w:rsidRPr="00FF3E49">
              <w:rPr>
                <w:rFonts w:ascii="Arial" w:eastAsia="Arial Unicode MS" w:hAnsi="Arial" w:cs="Arial"/>
                <w:b/>
                <w:color w:val="FF0000"/>
                <w:sz w:val="16"/>
                <w:szCs w:val="16"/>
              </w:rPr>
              <w:t xml:space="preserve">ocal </w:t>
            </w:r>
            <w:r>
              <w:rPr>
                <w:rFonts w:ascii="Arial" w:eastAsia="Arial Unicode MS" w:hAnsi="Arial" w:cs="Arial"/>
                <w:b/>
                <w:color w:val="FF0000"/>
                <w:sz w:val="16"/>
                <w:szCs w:val="16"/>
              </w:rPr>
              <w:t>A</w:t>
            </w:r>
            <w:r w:rsidRPr="00FF3E49">
              <w:rPr>
                <w:rFonts w:ascii="Arial" w:eastAsia="Arial Unicode MS" w:hAnsi="Arial" w:cs="Arial"/>
                <w:b/>
                <w:color w:val="FF0000"/>
                <w:sz w:val="16"/>
                <w:szCs w:val="16"/>
              </w:rPr>
              <w:t>uthority that you pay your council tax</w:t>
            </w:r>
            <w:r w:rsidRPr="00F95C47">
              <w:rPr>
                <w:rFonts w:ascii="Arial" w:eastAsia="Arial Unicode MS" w:hAnsi="Arial" w:cs="Arial"/>
                <w:b/>
                <w:color w:val="FF0000"/>
              </w:rPr>
              <w:t xml:space="preserve"> </w:t>
            </w:r>
            <w:r w:rsidRPr="00C60DE3">
              <w:rPr>
                <w:rFonts w:ascii="Arial" w:eastAsia="Arial Unicode MS" w:hAnsi="Arial" w:cs="Arial"/>
                <w:b/>
                <w:color w:val="FF0000"/>
                <w:sz w:val="16"/>
                <w:szCs w:val="16"/>
              </w:rPr>
              <w:t>to)</w:t>
            </w:r>
          </w:p>
          <w:p w14:paraId="37CA3C54" w14:textId="77777777" w:rsidR="00A95DD6" w:rsidRPr="00F95C47" w:rsidRDefault="00A95DD6" w:rsidP="00A95DD6">
            <w:pPr>
              <w:ind w:right="-1481"/>
              <w:rPr>
                <w:rFonts w:ascii="Arial" w:eastAsia="Arial Unicode MS" w:hAnsi="Arial" w:cs="Arial"/>
                <w:b/>
              </w:rPr>
            </w:pPr>
          </w:p>
        </w:tc>
      </w:tr>
      <w:tr w:rsidR="00A95DD6" w:rsidRPr="00611A9F" w14:paraId="08D9C3D2" w14:textId="77777777" w:rsidTr="00A95DD6">
        <w:tc>
          <w:tcPr>
            <w:tcW w:w="3525" w:type="dxa"/>
            <w:shd w:val="clear" w:color="auto" w:fill="auto"/>
          </w:tcPr>
          <w:p w14:paraId="186C737C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Blaenau Gwent</w:t>
            </w:r>
          </w:p>
        </w:tc>
        <w:tc>
          <w:tcPr>
            <w:tcW w:w="1999" w:type="dxa"/>
            <w:shd w:val="clear" w:color="auto" w:fill="auto"/>
          </w:tcPr>
          <w:p w14:paraId="1397252E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</w:p>
        </w:tc>
        <w:tc>
          <w:tcPr>
            <w:tcW w:w="2171" w:type="dxa"/>
            <w:shd w:val="clear" w:color="auto" w:fill="auto"/>
          </w:tcPr>
          <w:p w14:paraId="287A13FA" w14:textId="77777777" w:rsidR="00A95DD6" w:rsidRPr="00611A9F" w:rsidRDefault="00A95DD6" w:rsidP="00A95DD6">
            <w:pPr>
              <w:rPr>
                <w:rFonts w:ascii="Arial" w:hAnsi="Arial" w:cs="Arial"/>
                <w:b/>
                <w:bCs/>
              </w:rPr>
            </w:pPr>
            <w:r w:rsidRPr="37740EC8">
              <w:rPr>
                <w:rFonts w:ascii="Arial" w:hAnsi="Arial" w:cs="Arial"/>
                <w:b/>
                <w:bCs/>
              </w:rPr>
              <w:t>Monmouthshire</w:t>
            </w:r>
          </w:p>
        </w:tc>
        <w:tc>
          <w:tcPr>
            <w:tcW w:w="2790" w:type="dxa"/>
            <w:shd w:val="clear" w:color="auto" w:fill="auto"/>
          </w:tcPr>
          <w:p w14:paraId="6E5D357C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</w:p>
        </w:tc>
      </w:tr>
      <w:tr w:rsidR="00A95DD6" w:rsidRPr="00611A9F" w14:paraId="5C3ADAA3" w14:textId="77777777" w:rsidTr="00A95DD6">
        <w:tc>
          <w:tcPr>
            <w:tcW w:w="3525" w:type="dxa"/>
            <w:shd w:val="clear" w:color="auto" w:fill="auto"/>
          </w:tcPr>
          <w:p w14:paraId="253A06D0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Newport</w:t>
            </w:r>
          </w:p>
        </w:tc>
        <w:tc>
          <w:tcPr>
            <w:tcW w:w="1999" w:type="dxa"/>
            <w:shd w:val="clear" w:color="auto" w:fill="auto"/>
          </w:tcPr>
          <w:p w14:paraId="3E2423E4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</w:p>
        </w:tc>
        <w:tc>
          <w:tcPr>
            <w:tcW w:w="2171" w:type="dxa"/>
            <w:shd w:val="clear" w:color="auto" w:fill="auto"/>
          </w:tcPr>
          <w:p w14:paraId="0B81C2DD" w14:textId="77777777" w:rsidR="00A95DD6" w:rsidRDefault="00A95DD6" w:rsidP="00A95DD6">
            <w:r w:rsidRPr="37740EC8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Torfaen</w:t>
            </w:r>
          </w:p>
        </w:tc>
        <w:tc>
          <w:tcPr>
            <w:tcW w:w="2790" w:type="dxa"/>
            <w:shd w:val="clear" w:color="auto" w:fill="auto"/>
          </w:tcPr>
          <w:p w14:paraId="0C1D5462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</w:p>
        </w:tc>
      </w:tr>
    </w:tbl>
    <w:p w14:paraId="75BF7DD7" w14:textId="58E29168" w:rsidR="00D3668D" w:rsidRPr="004A45B6" w:rsidRDefault="00A95DD6" w:rsidP="004A45B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 Please ensure</w:t>
      </w:r>
      <w:r w:rsidRPr="004A45B6">
        <w:rPr>
          <w:rFonts w:ascii="Arial" w:hAnsi="Arial" w:cs="Arial"/>
          <w:b/>
          <w:sz w:val="20"/>
          <w:szCs w:val="20"/>
        </w:rPr>
        <w:t xml:space="preserve"> this form is completed in full to avoid a delay in accessing the leisure services</w:t>
      </w:r>
    </w:p>
    <w:tbl>
      <w:tblPr>
        <w:tblStyle w:val="TableGrid"/>
        <w:tblpPr w:leftFromText="180" w:rightFromText="180" w:vertAnchor="page" w:horzAnchor="margin" w:tblpY="4471"/>
        <w:tblW w:w="10485" w:type="dxa"/>
        <w:tblLook w:val="04A0" w:firstRow="1" w:lastRow="0" w:firstColumn="1" w:lastColumn="0" w:noHBand="0" w:noVBand="1"/>
      </w:tblPr>
      <w:tblGrid>
        <w:gridCol w:w="1968"/>
        <w:gridCol w:w="2989"/>
        <w:gridCol w:w="77"/>
        <w:gridCol w:w="3608"/>
        <w:gridCol w:w="1843"/>
      </w:tblGrid>
      <w:tr w:rsidR="00A95DD6" w:rsidRPr="00611A9F" w14:paraId="1BAC6B85" w14:textId="77777777" w:rsidTr="00A95DD6">
        <w:trPr>
          <w:trHeight w:val="233"/>
        </w:trPr>
        <w:tc>
          <w:tcPr>
            <w:tcW w:w="10485" w:type="dxa"/>
            <w:gridSpan w:val="5"/>
            <w:shd w:val="clear" w:color="auto" w:fill="D9D9D9" w:themeFill="background1" w:themeFillShade="D9"/>
          </w:tcPr>
          <w:p w14:paraId="7C2467BB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Child/Young person’s details:</w:t>
            </w:r>
          </w:p>
        </w:tc>
      </w:tr>
      <w:tr w:rsidR="00A95DD6" w:rsidRPr="00611A9F" w14:paraId="17B13915" w14:textId="77777777" w:rsidTr="00A95DD6">
        <w:trPr>
          <w:trHeight w:val="466"/>
        </w:trPr>
        <w:tc>
          <w:tcPr>
            <w:tcW w:w="1968" w:type="dxa"/>
            <w:shd w:val="clear" w:color="auto" w:fill="D9D9D9" w:themeFill="background1" w:themeFillShade="D9"/>
          </w:tcPr>
          <w:p w14:paraId="40A58716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  <w:r w:rsidRPr="00611A9F">
              <w:rPr>
                <w:rFonts w:ascii="Arial" w:hAnsi="Arial" w:cs="Arial"/>
                <w:b/>
              </w:rPr>
              <w:t>Name</w:t>
            </w:r>
          </w:p>
          <w:p w14:paraId="293C328E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</w:p>
        </w:tc>
        <w:tc>
          <w:tcPr>
            <w:tcW w:w="3066" w:type="dxa"/>
            <w:gridSpan w:val="2"/>
          </w:tcPr>
          <w:p w14:paraId="056C4A15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08" w:type="dxa"/>
            <w:shd w:val="clear" w:color="auto" w:fill="D9D9D9" w:themeFill="background1" w:themeFillShade="D9"/>
          </w:tcPr>
          <w:p w14:paraId="2662A899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  <w:r w:rsidRPr="00611A9F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843" w:type="dxa"/>
          </w:tcPr>
          <w:p w14:paraId="31EACC6D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</w:p>
        </w:tc>
      </w:tr>
      <w:tr w:rsidR="00A95DD6" w:rsidRPr="00611A9F" w14:paraId="14DA731D" w14:textId="77777777" w:rsidTr="00A95DD6">
        <w:trPr>
          <w:trHeight w:val="699"/>
        </w:trPr>
        <w:tc>
          <w:tcPr>
            <w:tcW w:w="1968" w:type="dxa"/>
            <w:shd w:val="clear" w:color="auto" w:fill="D9D9D9" w:themeFill="background1" w:themeFillShade="D9"/>
          </w:tcPr>
          <w:p w14:paraId="04E7990C" w14:textId="327EF2AA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  <w:r w:rsidRPr="00611A9F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 xml:space="preserve"> &amp; Postcode</w:t>
            </w:r>
          </w:p>
        </w:tc>
        <w:tc>
          <w:tcPr>
            <w:tcW w:w="8517" w:type="dxa"/>
            <w:gridSpan w:val="4"/>
          </w:tcPr>
          <w:p w14:paraId="43E72099" w14:textId="77777777" w:rsidR="00A95DD6" w:rsidRPr="00611A9F" w:rsidRDefault="00A95DD6" w:rsidP="00A95DD6">
            <w:pPr>
              <w:tabs>
                <w:tab w:val="left" w:pos="1590"/>
              </w:tabs>
              <w:rPr>
                <w:rFonts w:ascii="Arial" w:hAnsi="Arial" w:cs="Arial"/>
                <w:b/>
              </w:rPr>
            </w:pPr>
          </w:p>
        </w:tc>
      </w:tr>
      <w:tr w:rsidR="00A95DD6" w:rsidRPr="00611A9F" w14:paraId="53C26F6F" w14:textId="77777777" w:rsidTr="00A95DD6">
        <w:trPr>
          <w:trHeight w:val="466"/>
        </w:trPr>
        <w:tc>
          <w:tcPr>
            <w:tcW w:w="1968" w:type="dxa"/>
            <w:shd w:val="clear" w:color="auto" w:fill="D9D9D9" w:themeFill="background1" w:themeFillShade="D9"/>
          </w:tcPr>
          <w:p w14:paraId="1B7ED7BC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  <w:r w:rsidRPr="00611A9F">
              <w:rPr>
                <w:rFonts w:ascii="Arial" w:hAnsi="Arial" w:cs="Arial"/>
                <w:b/>
              </w:rPr>
              <w:t>Diagnosis</w:t>
            </w:r>
          </w:p>
          <w:p w14:paraId="6C27039D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</w:p>
        </w:tc>
        <w:tc>
          <w:tcPr>
            <w:tcW w:w="8517" w:type="dxa"/>
            <w:gridSpan w:val="4"/>
          </w:tcPr>
          <w:p w14:paraId="2FC28058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</w:p>
        </w:tc>
      </w:tr>
      <w:tr w:rsidR="00A95DD6" w:rsidRPr="00611A9F" w14:paraId="39CD7718" w14:textId="77777777" w:rsidTr="00A95DD6">
        <w:trPr>
          <w:trHeight w:val="466"/>
        </w:trPr>
        <w:tc>
          <w:tcPr>
            <w:tcW w:w="1968" w:type="dxa"/>
            <w:shd w:val="clear" w:color="auto" w:fill="D9D9D9" w:themeFill="background1" w:themeFillShade="D9"/>
          </w:tcPr>
          <w:p w14:paraId="6539C964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  <w:r w:rsidRPr="00611A9F">
              <w:rPr>
                <w:rFonts w:ascii="Arial" w:hAnsi="Arial" w:cs="Arial"/>
                <w:b/>
              </w:rPr>
              <w:t>Parent/Carer(s)</w:t>
            </w:r>
          </w:p>
          <w:p w14:paraId="74EFF9E3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  <w:r w:rsidRPr="00611A9F">
              <w:rPr>
                <w:rFonts w:ascii="Arial" w:hAnsi="Arial" w:cs="Arial"/>
                <w:b/>
              </w:rPr>
              <w:t>names</w:t>
            </w:r>
          </w:p>
        </w:tc>
        <w:tc>
          <w:tcPr>
            <w:tcW w:w="3066" w:type="dxa"/>
            <w:gridSpan w:val="2"/>
          </w:tcPr>
          <w:p w14:paraId="35525D45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</w:p>
        </w:tc>
        <w:tc>
          <w:tcPr>
            <w:tcW w:w="3608" w:type="dxa"/>
            <w:shd w:val="clear" w:color="auto" w:fill="D9D9D9" w:themeFill="background1" w:themeFillShade="D9"/>
          </w:tcPr>
          <w:p w14:paraId="33D0F7CF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  <w:r w:rsidRPr="00611A9F">
              <w:rPr>
                <w:rFonts w:ascii="Arial" w:hAnsi="Arial" w:cs="Arial"/>
                <w:b/>
              </w:rPr>
              <w:t>Parent/Carer(s)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11A9F">
              <w:rPr>
                <w:rFonts w:ascii="Arial" w:hAnsi="Arial" w:cs="Arial"/>
                <w:b/>
              </w:rPr>
              <w:t>contact numbers</w:t>
            </w:r>
          </w:p>
        </w:tc>
        <w:tc>
          <w:tcPr>
            <w:tcW w:w="1843" w:type="dxa"/>
          </w:tcPr>
          <w:p w14:paraId="72BF8E92" w14:textId="77777777" w:rsidR="00A95DD6" w:rsidRPr="00611A9F" w:rsidRDefault="00A95DD6" w:rsidP="00A95D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5DD6" w:rsidRPr="00611A9F" w14:paraId="1420C94D" w14:textId="77777777" w:rsidTr="00A95DD6">
        <w:trPr>
          <w:trHeight w:val="305"/>
        </w:trPr>
        <w:tc>
          <w:tcPr>
            <w:tcW w:w="1968" w:type="dxa"/>
            <w:shd w:val="clear" w:color="auto" w:fill="D9D9D9" w:themeFill="background1" w:themeFillShade="D9"/>
          </w:tcPr>
          <w:p w14:paraId="1A5E9788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  <w:r w:rsidRPr="00611A9F">
              <w:rPr>
                <w:rFonts w:ascii="Arial" w:hAnsi="Arial" w:cs="Arial"/>
                <w:b/>
              </w:rPr>
              <w:t>Parent/Carer(s) email address</w:t>
            </w:r>
          </w:p>
        </w:tc>
        <w:tc>
          <w:tcPr>
            <w:tcW w:w="8517" w:type="dxa"/>
            <w:gridSpan w:val="4"/>
          </w:tcPr>
          <w:p w14:paraId="4B303069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</w:p>
          <w:p w14:paraId="56F1581D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</w:p>
          <w:p w14:paraId="39E7FEA5" w14:textId="348B16AA" w:rsidR="00A95DD6" w:rsidRPr="00A95DD6" w:rsidRDefault="00A95DD6" w:rsidP="00A95DD6">
            <w:pPr>
              <w:rPr>
                <w:rFonts w:ascii="Arial" w:hAnsi="Arial" w:cs="Arial"/>
              </w:rPr>
            </w:pPr>
            <w:r w:rsidRPr="00A95DD6">
              <w:rPr>
                <w:rFonts w:ascii="Arial" w:hAnsi="Arial" w:cs="Arial"/>
                <w:highlight w:val="yellow"/>
              </w:rPr>
              <w:t>This is essential for correspondence during the referral process</w:t>
            </w:r>
          </w:p>
        </w:tc>
      </w:tr>
      <w:tr w:rsidR="00A95DD6" w:rsidRPr="00611A9F" w14:paraId="35C2F3D2" w14:textId="77777777" w:rsidTr="00A95DD6">
        <w:trPr>
          <w:trHeight w:val="604"/>
        </w:trPr>
        <w:tc>
          <w:tcPr>
            <w:tcW w:w="1968" w:type="dxa"/>
            <w:shd w:val="clear" w:color="auto" w:fill="D9D9D9" w:themeFill="background1" w:themeFillShade="D9"/>
          </w:tcPr>
          <w:p w14:paraId="48D73BC8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2989" w:type="dxa"/>
          </w:tcPr>
          <w:p w14:paraId="041D32F7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14:paraId="6F38CFE5" w14:textId="77777777" w:rsidR="00A95DD6" w:rsidRPr="00CC4900" w:rsidRDefault="00A95DD6" w:rsidP="00A95DD6">
            <w:pPr>
              <w:rPr>
                <w:rFonts w:ascii="Arial" w:hAnsi="Arial" w:cs="Arial"/>
                <w:b/>
              </w:rPr>
            </w:pPr>
            <w:r w:rsidRPr="00CC4900">
              <w:rPr>
                <w:rFonts w:ascii="Arial" w:hAnsi="Arial" w:cs="Arial"/>
                <w:b/>
              </w:rPr>
              <w:t>Is your child/young person’s gender identity the same as at birth?</w:t>
            </w:r>
          </w:p>
        </w:tc>
        <w:tc>
          <w:tcPr>
            <w:tcW w:w="1843" w:type="dxa"/>
          </w:tcPr>
          <w:p w14:paraId="678739D5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 /</w:t>
            </w:r>
          </w:p>
          <w:p w14:paraId="718C7DCC" w14:textId="49C29C9C" w:rsidR="00A95DD6" w:rsidRDefault="00A95DD6" w:rsidP="00A95DD6">
            <w:pPr>
              <w:rPr>
                <w:rFonts w:ascii="Arial" w:hAnsi="Arial" w:cs="Arial"/>
                <w:b/>
              </w:rPr>
            </w:pPr>
            <w:r w:rsidRPr="00CC4900">
              <w:rPr>
                <w:rFonts w:ascii="Arial" w:hAnsi="Arial" w:cs="Arial"/>
                <w:b/>
              </w:rPr>
              <w:t>Prefer not to say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C4900">
              <w:rPr>
                <w:rFonts w:ascii="Arial" w:hAnsi="Arial" w:cs="Arial"/>
                <w:b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840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95DD6" w:rsidRPr="00611A9F" w14:paraId="3826D644" w14:textId="77777777" w:rsidTr="00A95DD6">
        <w:trPr>
          <w:trHeight w:val="274"/>
        </w:trPr>
        <w:tc>
          <w:tcPr>
            <w:tcW w:w="10485" w:type="dxa"/>
            <w:shd w:val="clear" w:color="auto" w:fill="D9D9D9" w:themeFill="background1" w:themeFillShade="D9"/>
          </w:tcPr>
          <w:p w14:paraId="74714311" w14:textId="5A5DA5BC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 of the referrer</w:t>
            </w:r>
            <w:r w:rsidRPr="0029534D">
              <w:rPr>
                <w:rFonts w:ascii="Arial" w:hAnsi="Arial" w:cs="Arial"/>
                <w:b/>
              </w:rPr>
              <w:t>:</w:t>
            </w:r>
          </w:p>
        </w:tc>
      </w:tr>
      <w:tr w:rsidR="00A95DD6" w:rsidRPr="00611A9F" w14:paraId="6D577032" w14:textId="77777777" w:rsidTr="00A95DD6">
        <w:trPr>
          <w:trHeight w:val="940"/>
        </w:trPr>
        <w:tc>
          <w:tcPr>
            <w:tcW w:w="10485" w:type="dxa"/>
            <w:shd w:val="clear" w:color="auto" w:fill="auto"/>
          </w:tcPr>
          <w:p w14:paraId="44F6C88B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 </w:t>
            </w:r>
          </w:p>
          <w:p w14:paraId="4A784E2B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</w:p>
          <w:p w14:paraId="045BA104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Relationship to child/young person: </w:t>
            </w:r>
          </w:p>
          <w:p w14:paraId="4A3CBE51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</w:p>
          <w:p w14:paraId="175DF52E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number: </w:t>
            </w:r>
          </w:p>
          <w:p w14:paraId="0A93B1B1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</w:p>
          <w:p w14:paraId="5F148DD1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address: </w:t>
            </w:r>
          </w:p>
          <w:p w14:paraId="329185CF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</w:p>
          <w:p w14:paraId="13C72BD8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form completed: </w:t>
            </w:r>
          </w:p>
          <w:p w14:paraId="5AE9C88C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</w:p>
          <w:p w14:paraId="55BF7CD9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did you find out about Sparkle:</w:t>
            </w:r>
          </w:p>
          <w:p w14:paraId="2E257071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162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95DD6" w:rsidRPr="00611A9F" w14:paraId="38402B8C" w14:textId="77777777" w:rsidTr="00A95DD6">
        <w:tc>
          <w:tcPr>
            <w:tcW w:w="10485" w:type="dxa"/>
            <w:shd w:val="clear" w:color="auto" w:fill="D9D9D9" w:themeFill="background1" w:themeFillShade="D9"/>
          </w:tcPr>
          <w:p w14:paraId="1FE89245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 parent/carer is completing this referral, please provide d</w:t>
            </w:r>
            <w:r w:rsidRPr="0029534D">
              <w:rPr>
                <w:rFonts w:ascii="Arial" w:hAnsi="Arial" w:cs="Arial"/>
                <w:b/>
              </w:rPr>
              <w:t xml:space="preserve">etails of 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29534D">
              <w:rPr>
                <w:rFonts w:ascii="Arial" w:hAnsi="Arial" w:cs="Arial"/>
                <w:b/>
              </w:rPr>
              <w:t xml:space="preserve">professional </w:t>
            </w:r>
            <w:r>
              <w:rPr>
                <w:rFonts w:ascii="Arial" w:hAnsi="Arial" w:cs="Arial"/>
                <w:b/>
              </w:rPr>
              <w:t xml:space="preserve">supporting the child/young person </w:t>
            </w:r>
            <w:r w:rsidRPr="0029534D">
              <w:rPr>
                <w:rFonts w:ascii="Arial" w:hAnsi="Arial" w:cs="Arial"/>
                <w:b/>
              </w:rPr>
              <w:t>who will endorse this referral:</w:t>
            </w:r>
          </w:p>
        </w:tc>
      </w:tr>
      <w:tr w:rsidR="00A95DD6" w:rsidRPr="00611A9F" w14:paraId="49D52133" w14:textId="77777777" w:rsidTr="00A95DD6">
        <w:trPr>
          <w:trHeight w:val="1092"/>
        </w:trPr>
        <w:tc>
          <w:tcPr>
            <w:tcW w:w="10485" w:type="dxa"/>
            <w:shd w:val="clear" w:color="auto" w:fill="auto"/>
          </w:tcPr>
          <w:p w14:paraId="10D36278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  </w:t>
            </w:r>
          </w:p>
          <w:p w14:paraId="18754972" w14:textId="77777777" w:rsidR="00A95DD6" w:rsidRPr="00611A9F" w:rsidRDefault="00A95DD6" w:rsidP="00A95DD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14:paraId="668F6890" w14:textId="77777777" w:rsidR="00A95DD6" w:rsidRDefault="00A95DD6" w:rsidP="00A95DD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Department:  </w:t>
            </w:r>
          </w:p>
          <w:p w14:paraId="26AB4776" w14:textId="77777777" w:rsidR="00A95DD6" w:rsidRDefault="00A95DD6" w:rsidP="00A95DD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14:paraId="13E149F8" w14:textId="77777777" w:rsidR="00A95DD6" w:rsidRDefault="00A95DD6" w:rsidP="00A9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details:   </w:t>
            </w:r>
          </w:p>
          <w:p w14:paraId="44DF693D" w14:textId="77777777" w:rsidR="00A95DD6" w:rsidRPr="00611A9F" w:rsidRDefault="00A95DD6" w:rsidP="00A95DD6">
            <w:pPr>
              <w:rPr>
                <w:rFonts w:ascii="Arial" w:hAnsi="Arial" w:cs="Arial"/>
                <w:b/>
              </w:rPr>
            </w:pPr>
          </w:p>
        </w:tc>
      </w:tr>
    </w:tbl>
    <w:p w14:paraId="75DED1F5" w14:textId="77777777" w:rsidR="003B3DDF" w:rsidRPr="003B3DDF" w:rsidRDefault="003B3DDF" w:rsidP="003B3DDF">
      <w:pPr>
        <w:rPr>
          <w:rFonts w:ascii="Arial" w:hAnsi="Arial" w:cs="Arial"/>
          <w:sz w:val="20"/>
          <w:szCs w:val="20"/>
        </w:rPr>
      </w:pPr>
      <w:r w:rsidRPr="003B3DDF">
        <w:rPr>
          <w:rFonts w:ascii="Arial" w:hAnsi="Arial" w:cs="Arial"/>
          <w:sz w:val="20"/>
          <w:szCs w:val="20"/>
        </w:rPr>
        <w:t xml:space="preserve">The information you give to Sparkle is important to us. We believe the most important details are yours. We will keep the information you share with us safe and secure. </w:t>
      </w:r>
    </w:p>
    <w:p w14:paraId="63478AB4" w14:textId="77777777" w:rsidR="003B3DDF" w:rsidRPr="003B3DDF" w:rsidRDefault="0056152D" w:rsidP="003B3D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B321C" wp14:editId="07777777">
                <wp:simplePos x="0" y="0"/>
                <wp:positionH relativeFrom="margin">
                  <wp:posOffset>6223000</wp:posOffset>
                </wp:positionH>
                <wp:positionV relativeFrom="paragraph">
                  <wp:posOffset>189865</wp:posOffset>
                </wp:positionV>
                <wp:extent cx="285750" cy="2349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0D67B" id="Rectangle 2" o:spid="_x0000_s1026" style="position:absolute;margin-left:490pt;margin-top:14.95pt;width:22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4A45B6">
        <w:rPr>
          <w:rFonts w:ascii="Arial" w:hAnsi="Arial" w:cs="Arial"/>
          <w:sz w:val="20"/>
          <w:szCs w:val="20"/>
        </w:rPr>
        <w:t>Data Protection Act (2018)</w:t>
      </w:r>
      <w:r w:rsidR="003B3DDF" w:rsidRPr="003B3DDF">
        <w:rPr>
          <w:rFonts w:ascii="Arial" w:hAnsi="Arial" w:cs="Arial"/>
          <w:sz w:val="20"/>
          <w:szCs w:val="20"/>
        </w:rPr>
        <w:t xml:space="preserve"> legislation </w:t>
      </w:r>
      <w:r>
        <w:rPr>
          <w:rFonts w:ascii="Arial" w:hAnsi="Arial" w:cs="Arial"/>
          <w:sz w:val="20"/>
          <w:szCs w:val="20"/>
        </w:rPr>
        <w:t>requires us to gain your consent to process your data</w:t>
      </w:r>
      <w:r w:rsidR="003B3DDF" w:rsidRPr="003B3DD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without this consent we are unable to progress the referral. </w:t>
      </w:r>
      <w:r w:rsidR="003B3DDF" w:rsidRPr="003B3DDF">
        <w:rPr>
          <w:rFonts w:ascii="Arial" w:hAnsi="Arial" w:cs="Arial"/>
          <w:sz w:val="20"/>
          <w:szCs w:val="20"/>
        </w:rPr>
        <w:t xml:space="preserve"> If you agree to your information being held by Sparkle, please tick the box </w:t>
      </w:r>
    </w:p>
    <w:p w14:paraId="58532CB6" w14:textId="77777777" w:rsidR="00A95DD6" w:rsidRDefault="00A95DD6" w:rsidP="003B3DDF">
      <w:pPr>
        <w:rPr>
          <w:rFonts w:ascii="Arial" w:hAnsi="Arial" w:cs="Arial"/>
          <w:sz w:val="20"/>
          <w:szCs w:val="20"/>
        </w:rPr>
      </w:pPr>
    </w:p>
    <w:p w14:paraId="28E95911" w14:textId="09E73450" w:rsidR="003B3DDF" w:rsidRPr="0098461C" w:rsidRDefault="003B3DDF" w:rsidP="003B3DDF">
      <w:pPr>
        <w:rPr>
          <w:rFonts w:ascii="Arial" w:hAnsi="Arial" w:cs="Arial"/>
          <w:sz w:val="20"/>
          <w:szCs w:val="20"/>
        </w:rPr>
      </w:pPr>
      <w:r w:rsidRPr="0098461C">
        <w:rPr>
          <w:rFonts w:ascii="Arial" w:hAnsi="Arial" w:cs="Arial"/>
          <w:sz w:val="20"/>
          <w:szCs w:val="20"/>
        </w:rPr>
        <w:t xml:space="preserve">You can find more information on how we use your personal information on: </w:t>
      </w:r>
    </w:p>
    <w:p w14:paraId="30B5652D" w14:textId="77777777" w:rsidR="001A5A19" w:rsidRDefault="00E9429B" w:rsidP="004A45B6">
      <w:pPr>
        <w:rPr>
          <w:rStyle w:val="Hyperlink"/>
        </w:rPr>
      </w:pPr>
      <w:hyperlink r:id="rId10" w:history="1">
        <w:r w:rsidR="001A5A19" w:rsidRPr="004D52EC">
          <w:rPr>
            <w:rStyle w:val="Hyperlink"/>
          </w:rPr>
          <w:t>www.sparkleappeal.org/blog/sparkle-privacy-policy</w:t>
        </w:r>
      </w:hyperlink>
    </w:p>
    <w:p w14:paraId="2946DB82" w14:textId="0D931FA5" w:rsidR="004A45B6" w:rsidRPr="00A95DD6" w:rsidRDefault="00A95DD6" w:rsidP="004A45B6">
      <w:pPr>
        <w:rPr>
          <w:rFonts w:ascii="Arial" w:hAnsi="Arial" w:cs="Arial"/>
          <w:sz w:val="20"/>
          <w:szCs w:val="20"/>
        </w:rPr>
      </w:pPr>
      <w:r w:rsidRPr="003B3DDF">
        <w:rPr>
          <w:rFonts w:ascii="Arial" w:hAnsi="Arial" w:cs="Arial"/>
          <w:b/>
          <w:sz w:val="20"/>
          <w:szCs w:val="20"/>
        </w:rPr>
        <w:lastRenderedPageBreak/>
        <w:t xml:space="preserve">Please return the completed </w:t>
      </w:r>
      <w:r>
        <w:rPr>
          <w:rFonts w:ascii="Arial" w:hAnsi="Arial" w:cs="Arial"/>
          <w:b/>
          <w:sz w:val="20"/>
          <w:szCs w:val="20"/>
        </w:rPr>
        <w:t>referral form</w:t>
      </w:r>
      <w:r w:rsidRPr="003B3DDF">
        <w:rPr>
          <w:rFonts w:ascii="Arial" w:hAnsi="Arial" w:cs="Arial"/>
          <w:b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 xml:space="preserve"> ABB_SparkleActivities@wales.nhs.uk</w:t>
      </w:r>
    </w:p>
    <w:p w14:paraId="0E68B82B" w14:textId="77777777" w:rsidR="003B3DDF" w:rsidRPr="003B3DDF" w:rsidRDefault="003B3DDF" w:rsidP="003B3DDF">
      <w:pPr>
        <w:rPr>
          <w:rFonts w:ascii="Arial" w:hAnsi="Arial" w:cs="Arial"/>
          <w:b/>
          <w:color w:val="FF0000"/>
          <w:sz w:val="20"/>
          <w:szCs w:val="20"/>
        </w:rPr>
      </w:pPr>
      <w:r w:rsidRPr="003B3DDF">
        <w:rPr>
          <w:rFonts w:ascii="Arial" w:hAnsi="Arial" w:cs="Arial"/>
          <w:b/>
          <w:color w:val="FF0000"/>
          <w:sz w:val="20"/>
          <w:szCs w:val="20"/>
        </w:rPr>
        <w:t>Office Use: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842"/>
        <w:gridCol w:w="1150"/>
      </w:tblGrid>
      <w:tr w:rsidR="00C60DE3" w:rsidRPr="00C60DE3" w14:paraId="3A9C28AB" w14:textId="77777777" w:rsidTr="00AB0831">
        <w:tc>
          <w:tcPr>
            <w:tcW w:w="5524" w:type="dxa"/>
            <w:shd w:val="clear" w:color="auto" w:fill="D9D9D9"/>
          </w:tcPr>
          <w:p w14:paraId="60648862" w14:textId="77777777" w:rsidR="00C60DE3" w:rsidRPr="00C60DE3" w:rsidRDefault="00C60DE3" w:rsidP="00C60DE3">
            <w:pPr>
              <w:rPr>
                <w:rFonts w:cs="Arial"/>
                <w:b/>
                <w:sz w:val="18"/>
                <w:szCs w:val="18"/>
              </w:rPr>
            </w:pPr>
            <w:r w:rsidRPr="00C60DE3">
              <w:rPr>
                <w:rFonts w:cs="Arial"/>
                <w:b/>
                <w:sz w:val="18"/>
                <w:szCs w:val="18"/>
              </w:rPr>
              <w:t>Actions</w:t>
            </w:r>
          </w:p>
        </w:tc>
        <w:tc>
          <w:tcPr>
            <w:tcW w:w="1842" w:type="dxa"/>
            <w:shd w:val="clear" w:color="auto" w:fill="D9D9D9"/>
          </w:tcPr>
          <w:p w14:paraId="491072FA" w14:textId="77777777" w:rsidR="00C60DE3" w:rsidRPr="00C60DE3" w:rsidRDefault="00C60DE3" w:rsidP="00C60DE3">
            <w:pPr>
              <w:rPr>
                <w:rFonts w:cs="Arial"/>
                <w:b/>
                <w:sz w:val="18"/>
                <w:szCs w:val="18"/>
              </w:rPr>
            </w:pPr>
            <w:r w:rsidRPr="00C60DE3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150" w:type="dxa"/>
            <w:shd w:val="clear" w:color="auto" w:fill="D9D9D9"/>
          </w:tcPr>
          <w:p w14:paraId="3BF87487" w14:textId="77777777" w:rsidR="00C60DE3" w:rsidRPr="00C60DE3" w:rsidRDefault="00C60DE3" w:rsidP="00C60DE3">
            <w:pPr>
              <w:rPr>
                <w:rFonts w:cs="Arial"/>
                <w:b/>
                <w:sz w:val="18"/>
                <w:szCs w:val="18"/>
              </w:rPr>
            </w:pPr>
            <w:r w:rsidRPr="00C60DE3">
              <w:rPr>
                <w:rFonts w:cs="Arial"/>
                <w:b/>
                <w:sz w:val="18"/>
                <w:szCs w:val="18"/>
              </w:rPr>
              <w:t>Staff initials</w:t>
            </w:r>
          </w:p>
        </w:tc>
      </w:tr>
      <w:tr w:rsidR="00C60DE3" w:rsidRPr="00C60DE3" w14:paraId="3BB15536" w14:textId="77777777" w:rsidTr="00AB0831">
        <w:tc>
          <w:tcPr>
            <w:tcW w:w="5524" w:type="dxa"/>
          </w:tcPr>
          <w:p w14:paraId="3521F7DA" w14:textId="77777777" w:rsidR="00C60DE3" w:rsidRPr="00C60DE3" w:rsidRDefault="00C60DE3" w:rsidP="00C60DE3">
            <w:pPr>
              <w:rPr>
                <w:rFonts w:ascii="Arial" w:hAnsi="Arial" w:cs="Arial"/>
                <w:sz w:val="18"/>
                <w:szCs w:val="18"/>
              </w:rPr>
            </w:pPr>
            <w:r w:rsidRPr="00C60DE3">
              <w:rPr>
                <w:rFonts w:ascii="Arial" w:hAnsi="Arial" w:cs="Arial"/>
                <w:sz w:val="18"/>
                <w:szCs w:val="18"/>
              </w:rPr>
              <w:t>Date referral received</w:t>
            </w:r>
          </w:p>
        </w:tc>
        <w:tc>
          <w:tcPr>
            <w:tcW w:w="1842" w:type="dxa"/>
          </w:tcPr>
          <w:p w14:paraId="5997CC1D" w14:textId="77777777" w:rsidR="00C60DE3" w:rsidRPr="00C60DE3" w:rsidRDefault="00C60DE3" w:rsidP="00C60DE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14:paraId="110FFD37" w14:textId="77777777" w:rsidR="00C60DE3" w:rsidRPr="00C60DE3" w:rsidRDefault="00C60DE3" w:rsidP="00C60DE3">
            <w:pPr>
              <w:rPr>
                <w:rFonts w:cs="Arial"/>
                <w:sz w:val="18"/>
                <w:szCs w:val="18"/>
              </w:rPr>
            </w:pPr>
          </w:p>
        </w:tc>
      </w:tr>
      <w:tr w:rsidR="00C60DE3" w:rsidRPr="00C60DE3" w14:paraId="27B2B6A1" w14:textId="77777777" w:rsidTr="00AB0831">
        <w:tc>
          <w:tcPr>
            <w:tcW w:w="5524" w:type="dxa"/>
          </w:tcPr>
          <w:p w14:paraId="53CBC2D4" w14:textId="77777777" w:rsidR="00C60DE3" w:rsidRPr="00C60DE3" w:rsidRDefault="00C60DE3" w:rsidP="00C60DE3">
            <w:pPr>
              <w:rPr>
                <w:rFonts w:ascii="Arial" w:hAnsi="Arial" w:cs="Arial"/>
                <w:sz w:val="18"/>
                <w:szCs w:val="18"/>
              </w:rPr>
            </w:pPr>
            <w:r w:rsidRPr="00C60DE3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AB0831">
              <w:rPr>
                <w:rFonts w:ascii="Arial" w:hAnsi="Arial" w:cs="Arial"/>
                <w:sz w:val="18"/>
                <w:szCs w:val="18"/>
              </w:rPr>
              <w:t xml:space="preserve">acknowledgement </w:t>
            </w:r>
            <w:r w:rsidRPr="00C60DE3">
              <w:rPr>
                <w:rFonts w:ascii="Arial" w:hAnsi="Arial" w:cs="Arial"/>
                <w:sz w:val="18"/>
                <w:szCs w:val="18"/>
              </w:rPr>
              <w:t>email sent to parents/carer/referrer</w:t>
            </w:r>
          </w:p>
        </w:tc>
        <w:tc>
          <w:tcPr>
            <w:tcW w:w="1842" w:type="dxa"/>
          </w:tcPr>
          <w:p w14:paraId="6B699379" w14:textId="77777777" w:rsidR="00C60DE3" w:rsidRPr="00C60DE3" w:rsidRDefault="00C60DE3" w:rsidP="00C60DE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14:paraId="3FE9F23F" w14:textId="77777777" w:rsidR="00C60DE3" w:rsidRPr="00C60DE3" w:rsidRDefault="00C60DE3" w:rsidP="00C60DE3">
            <w:pPr>
              <w:rPr>
                <w:rFonts w:cs="Arial"/>
                <w:sz w:val="18"/>
                <w:szCs w:val="18"/>
              </w:rPr>
            </w:pPr>
          </w:p>
        </w:tc>
      </w:tr>
      <w:tr w:rsidR="00C60DE3" w:rsidRPr="00C60DE3" w14:paraId="3F68EB6F" w14:textId="77777777" w:rsidTr="00AB0831">
        <w:tc>
          <w:tcPr>
            <w:tcW w:w="5524" w:type="dxa"/>
          </w:tcPr>
          <w:p w14:paraId="3509B0A0" w14:textId="77777777" w:rsidR="00C60DE3" w:rsidRPr="00C60DE3" w:rsidRDefault="00C60DE3" w:rsidP="00C60DE3">
            <w:pPr>
              <w:rPr>
                <w:rFonts w:ascii="Arial" w:hAnsi="Arial" w:cs="Arial"/>
                <w:sz w:val="18"/>
                <w:szCs w:val="18"/>
              </w:rPr>
            </w:pPr>
            <w:r w:rsidRPr="00C60DE3">
              <w:rPr>
                <w:rFonts w:ascii="Arial" w:hAnsi="Arial" w:cs="Arial"/>
                <w:sz w:val="18"/>
                <w:szCs w:val="18"/>
              </w:rPr>
              <w:t>Date of personal profile meeting</w:t>
            </w:r>
          </w:p>
        </w:tc>
        <w:tc>
          <w:tcPr>
            <w:tcW w:w="1842" w:type="dxa"/>
          </w:tcPr>
          <w:p w14:paraId="1F72F646" w14:textId="77777777" w:rsidR="00C60DE3" w:rsidRPr="00C60DE3" w:rsidRDefault="00C60DE3" w:rsidP="00C60DE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14:paraId="08CE6F91" w14:textId="77777777" w:rsidR="00C60DE3" w:rsidRPr="00C60DE3" w:rsidRDefault="00C60DE3" w:rsidP="00C60DE3">
            <w:pPr>
              <w:rPr>
                <w:rFonts w:cs="Arial"/>
                <w:sz w:val="18"/>
                <w:szCs w:val="18"/>
              </w:rPr>
            </w:pPr>
          </w:p>
        </w:tc>
      </w:tr>
      <w:tr w:rsidR="00C60DE3" w:rsidRPr="00C60DE3" w14:paraId="3DDF0894" w14:textId="77777777" w:rsidTr="00AB0831">
        <w:tc>
          <w:tcPr>
            <w:tcW w:w="5524" w:type="dxa"/>
          </w:tcPr>
          <w:p w14:paraId="08953EC1" w14:textId="77777777" w:rsidR="00C60DE3" w:rsidRPr="00C60DE3" w:rsidRDefault="00C60DE3" w:rsidP="00C60DE3">
            <w:pPr>
              <w:rPr>
                <w:rFonts w:ascii="Arial" w:hAnsi="Arial" w:cs="Arial"/>
                <w:sz w:val="18"/>
                <w:szCs w:val="18"/>
              </w:rPr>
            </w:pPr>
            <w:r w:rsidRPr="00C60DE3">
              <w:rPr>
                <w:rFonts w:ascii="Arial" w:hAnsi="Arial" w:cs="Arial"/>
                <w:sz w:val="18"/>
                <w:szCs w:val="18"/>
              </w:rPr>
              <w:t>Date spreadsheet updated</w:t>
            </w:r>
          </w:p>
        </w:tc>
        <w:tc>
          <w:tcPr>
            <w:tcW w:w="1842" w:type="dxa"/>
          </w:tcPr>
          <w:p w14:paraId="61CDCEAD" w14:textId="77777777" w:rsidR="00C60DE3" w:rsidRPr="00C60DE3" w:rsidRDefault="00C60DE3" w:rsidP="00C60DE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14:paraId="6BB9E253" w14:textId="77777777" w:rsidR="00C60DE3" w:rsidRPr="00C60DE3" w:rsidRDefault="00C60DE3" w:rsidP="00C60DE3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3DE523C" w14:textId="77777777" w:rsidR="003B3DDF" w:rsidRDefault="003B3DDF" w:rsidP="003B3DDF"/>
    <w:p w14:paraId="52E56223" w14:textId="77777777" w:rsidR="003B3DDF" w:rsidRDefault="003B3DDF" w:rsidP="003B3DDF"/>
    <w:sectPr w:rsidR="003B3DDF" w:rsidSect="003B3DD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E624F" w14:textId="77777777" w:rsidR="00613681" w:rsidRDefault="00613681" w:rsidP="00D3668D">
      <w:pPr>
        <w:spacing w:after="0" w:line="240" w:lineRule="auto"/>
      </w:pPr>
      <w:r>
        <w:separator/>
      </w:r>
    </w:p>
  </w:endnote>
  <w:endnote w:type="continuationSeparator" w:id="0">
    <w:p w14:paraId="64D91237" w14:textId="77777777" w:rsidR="00613681" w:rsidRDefault="00613681" w:rsidP="00D3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B4BB8" w14:textId="77777777" w:rsidR="00613681" w:rsidRDefault="00613681" w:rsidP="00D3668D">
      <w:pPr>
        <w:spacing w:after="0" w:line="240" w:lineRule="auto"/>
      </w:pPr>
      <w:r>
        <w:separator/>
      </w:r>
    </w:p>
  </w:footnote>
  <w:footnote w:type="continuationSeparator" w:id="0">
    <w:p w14:paraId="53DDB319" w14:textId="77777777" w:rsidR="00613681" w:rsidRDefault="00613681" w:rsidP="00D3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47A01" w14:textId="77777777" w:rsidR="00D3668D" w:rsidRDefault="37740EC8" w:rsidP="00D3668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9CF43A1" wp14:editId="37740EC8">
          <wp:extent cx="1708150" cy="876300"/>
          <wp:effectExtent l="0" t="0" r="635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43CB0F" w14:textId="77777777" w:rsidR="00D3668D" w:rsidRDefault="00D36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8D"/>
    <w:rsid w:val="001A5A19"/>
    <w:rsid w:val="001C37AE"/>
    <w:rsid w:val="0029534D"/>
    <w:rsid w:val="0037456E"/>
    <w:rsid w:val="003B3DDF"/>
    <w:rsid w:val="004A45B6"/>
    <w:rsid w:val="0056152D"/>
    <w:rsid w:val="00613681"/>
    <w:rsid w:val="00835483"/>
    <w:rsid w:val="0098461C"/>
    <w:rsid w:val="009D1679"/>
    <w:rsid w:val="00A70EC3"/>
    <w:rsid w:val="00A7245B"/>
    <w:rsid w:val="00A830B6"/>
    <w:rsid w:val="00A95DD6"/>
    <w:rsid w:val="00AB0831"/>
    <w:rsid w:val="00C60DE3"/>
    <w:rsid w:val="00CC4900"/>
    <w:rsid w:val="00D3668D"/>
    <w:rsid w:val="00D830AE"/>
    <w:rsid w:val="00D90A12"/>
    <w:rsid w:val="00DC5871"/>
    <w:rsid w:val="00E9429B"/>
    <w:rsid w:val="00EF1448"/>
    <w:rsid w:val="00F95C47"/>
    <w:rsid w:val="00FF3E49"/>
    <w:rsid w:val="0AEE39DC"/>
    <w:rsid w:val="1D6B8604"/>
    <w:rsid w:val="1EC2EFC9"/>
    <w:rsid w:val="37740EC8"/>
    <w:rsid w:val="5E9CB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1884D4"/>
  <w15:chartTrackingRefBased/>
  <w15:docId w15:val="{668D36FB-359C-45CE-AC15-9C85A53B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68D"/>
  </w:style>
  <w:style w:type="paragraph" w:styleId="Footer">
    <w:name w:val="footer"/>
    <w:basedOn w:val="Normal"/>
    <w:link w:val="FooterChar"/>
    <w:uiPriority w:val="99"/>
    <w:unhideWhenUsed/>
    <w:rsid w:val="00D3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68D"/>
  </w:style>
  <w:style w:type="table" w:styleId="TableGrid">
    <w:name w:val="Table Grid"/>
    <w:basedOn w:val="TableNormal"/>
    <w:uiPriority w:val="59"/>
    <w:rsid w:val="00D3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3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parkleappeal.org/blog/sparkle-privacy-poli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6FF4E24336C4C9368328B5E891F15" ma:contentTypeVersion="12" ma:contentTypeDescription="Create a new document." ma:contentTypeScope="" ma:versionID="d326bed080c657ab89e60df44bcf1c77">
  <xsd:schema xmlns:xsd="http://www.w3.org/2001/XMLSchema" xmlns:xs="http://www.w3.org/2001/XMLSchema" xmlns:p="http://schemas.microsoft.com/office/2006/metadata/properties" xmlns:ns2="95187fed-e15f-4072-9c75-c1b917feb18d" xmlns:ns3="aa4d4e53-fe93-4e82-93cf-b8cfd6b89cef" targetNamespace="http://schemas.microsoft.com/office/2006/metadata/properties" ma:root="true" ma:fieldsID="5b41f6e37318133a65bec2d8f5ad0182" ns2:_="" ns3:_="">
    <xsd:import namespace="95187fed-e15f-4072-9c75-c1b917feb18d"/>
    <xsd:import namespace="aa4d4e53-fe93-4e82-93cf-b8cfd6b89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87fed-e15f-4072-9c75-c1b917feb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4e53-fe93-4e82-93cf-b8cfd6b89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4d4e53-fe93-4e82-93cf-b8cfd6b89cef">
      <UserInfo>
        <DisplayName>Natalie Brown (Aneurin Bevan UHB - Sparkle)</DisplayName>
        <AccountId>229</AccountId>
        <AccountType/>
      </UserInfo>
      <UserInfo>
        <DisplayName>Bethan Collins (Aneurin Bevan UHB - Sparkle)</DisplayName>
        <AccountId>301</AccountId>
        <AccountType/>
      </UserInfo>
      <UserInfo>
        <DisplayName>Verity Cadwallader (Aneurin Bevan UHB - Sparkle)</DisplayName>
        <AccountId>304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8478-C667-4232-B670-239F3A0EA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87fed-e15f-4072-9c75-c1b917feb18d"/>
    <ds:schemaRef ds:uri="aa4d4e53-fe93-4e82-93cf-b8cfd6b89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60809-1673-48BD-8296-A5A876F6BF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a4d4e53-fe93-4e82-93cf-b8cfd6b89cef"/>
    <ds:schemaRef ds:uri="http://purl.org/dc/elements/1.1/"/>
    <ds:schemaRef ds:uri="http://schemas.microsoft.com/office/2006/documentManagement/types"/>
    <ds:schemaRef ds:uri="95187fed-e15f-4072-9c75-c1b917feb18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A9A411-58FA-4244-BE4E-3CC7B30AD9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0AA390-9D09-453E-97DA-BCBD9673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Filer (Aneurin Bevan UHB - Sparkle)</dc:creator>
  <cp:keywords/>
  <dc:description/>
  <cp:lastModifiedBy>Callum Watkins (Aneurin Bevan UHB - Fundraising &amp; Communications)</cp:lastModifiedBy>
  <cp:revision>2</cp:revision>
  <dcterms:created xsi:type="dcterms:W3CDTF">2021-07-15T11:20:00Z</dcterms:created>
  <dcterms:modified xsi:type="dcterms:W3CDTF">2021-07-15T11:20:00Z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0x0101004076FF4E24336C4C9368328B5E891F15</vt:lpwstr>
  </property>
  <property fmtid="{D5CDD505-2E9C-101B-9397-08002B2CF9AE}" pid="3" name="Order">
    <vt:r8>100</vt:r8>
  </property>
</Properties>
</file>